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ind w:firstLine="567"/>
        <w:jc w:val="right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       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 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     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   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 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   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 </w:t>
      </w:r>
      <w:r>
        <w:rPr>
          <w:rFonts w:ascii="Times New Roman" w:eastAsia="Times New Roman" w:hAnsi="Times New Roman" w:cs="Times New Roman"/>
        </w:rPr>
        <w:t>Дело № 5</w:t>
      </w:r>
      <w:r>
        <w:rPr>
          <w:rFonts w:ascii="Times New Roman" w:eastAsia="Times New Roman" w:hAnsi="Times New Roman" w:cs="Times New Roman"/>
        </w:rPr>
        <w:t>-917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200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>
      <w:pPr>
        <w:keepNext/>
        <w:spacing w:before="0" w:after="0"/>
        <w:ind w:firstLine="567"/>
        <w:jc w:val="right"/>
        <w:rPr>
          <w:sz w:val="6"/>
          <w:szCs w:val="6"/>
        </w:rPr>
      </w:pP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firstLine="567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05 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Нефтеюганск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3 </w:t>
      </w:r>
      <w:r>
        <w:rPr>
          <w:rFonts w:ascii="Times New Roman" w:eastAsia="Times New Roman" w:hAnsi="Times New Roman" w:cs="Times New Roman"/>
          <w:sz w:val="28"/>
          <w:szCs w:val="28"/>
        </w:rPr>
        <w:t>Нефтеюганского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Ханты-Мансийского автономн</w:t>
      </w:r>
      <w:r>
        <w:rPr>
          <w:rFonts w:ascii="Times New Roman" w:eastAsia="Times New Roman" w:hAnsi="Times New Roman" w:cs="Times New Roman"/>
          <w:sz w:val="28"/>
          <w:szCs w:val="28"/>
        </w:rPr>
        <w:t>ого округа – Югры Агзямова Р.В.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(628309, ХМАО-Югра, г. Нефтеюганск, 1 </w:t>
      </w:r>
      <w:r>
        <w:rPr>
          <w:rFonts w:ascii="Times New Roman" w:eastAsia="Times New Roman" w:hAnsi="Times New Roman" w:cs="Times New Roman"/>
          <w:sz w:val="28"/>
          <w:szCs w:val="28"/>
        </w:rPr>
        <w:t>мкр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-н, дом 30),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left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Хворостяного Николая Николаевича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48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30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OrganizationNamegrp-32rplc-8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слесарем по ремонту вездеходов</w:t>
      </w:r>
      <w:r>
        <w:rPr>
          <w:rFonts w:ascii="Times New Roman" w:eastAsia="Times New Roman" w:hAnsi="Times New Roman" w:cs="Times New Roman"/>
          <w:sz w:val="28"/>
          <w:szCs w:val="28"/>
        </w:rPr>
        <w:t>, зарегистрированного 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51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31rplc-13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50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49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2 ст. 12.7 Кодекса Российской Федерации об административных правонарушениях,</w:t>
      </w:r>
    </w:p>
    <w:p>
      <w:pPr>
        <w:spacing w:before="0" w:after="0"/>
        <w:ind w:firstLine="567"/>
        <w:jc w:val="both"/>
        <w:rPr>
          <w:sz w:val="12"/>
          <w:szCs w:val="12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tabs>
          <w:tab w:val="left" w:pos="2805"/>
        </w:tabs>
        <w:spacing w:before="0" w:after="0"/>
        <w:ind w:firstLine="567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04.08.2025 в 12:08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г. Нефтеюганск,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11 </w:t>
      </w:r>
      <w:r>
        <w:rPr>
          <w:rFonts w:ascii="Times New Roman" w:eastAsia="Times New Roman" w:hAnsi="Times New Roman" w:cs="Times New Roman"/>
          <w:sz w:val="28"/>
          <w:szCs w:val="28"/>
        </w:rPr>
        <w:t>мкр</w:t>
      </w:r>
      <w:r>
        <w:rPr>
          <w:rFonts w:ascii="Times New Roman" w:eastAsia="Times New Roman" w:hAnsi="Times New Roman" w:cs="Times New Roman"/>
          <w:sz w:val="28"/>
          <w:szCs w:val="28"/>
        </w:rPr>
        <w:t>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стр. 72,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нарушение п. 2.1.1 Правил дорожного движения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водитель </w:t>
      </w:r>
      <w:r>
        <w:rPr>
          <w:rFonts w:ascii="Times New Roman" w:eastAsia="Times New Roman" w:hAnsi="Times New Roman" w:cs="Times New Roman"/>
          <w:sz w:val="28"/>
          <w:szCs w:val="28"/>
        </w:rPr>
        <w:t>Хворостяный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управля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>Ямаха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YZF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37rplc-20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будучи лишенным права упра</w:t>
      </w:r>
      <w:r>
        <w:rPr>
          <w:rFonts w:ascii="Times New Roman" w:eastAsia="Times New Roman" w:hAnsi="Times New Roman" w:cs="Times New Roman"/>
          <w:sz w:val="28"/>
          <w:szCs w:val="28"/>
        </w:rPr>
        <w:t>вления транспортными средствами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мирового судьи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28"/>
        </w:rPr>
        <w:t>Неклиновского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Ростовской области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18.05.2017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вступивш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рассмотрении дела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Хворостяный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событие и вину в совершении административного правонарушения признал </w:t>
      </w:r>
      <w:r>
        <w:rPr>
          <w:rFonts w:ascii="Times New Roman" w:eastAsia="Times New Roman" w:hAnsi="Times New Roman" w:cs="Times New Roman"/>
          <w:sz w:val="28"/>
          <w:szCs w:val="28"/>
        </w:rPr>
        <w:t>в полном объеме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Пояснил, что не знал, что лишен прав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управления транспортными средствами, просит назначить наказание в виде штрафа.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судья, выслушав объяснения </w:t>
      </w:r>
      <w:r>
        <w:rPr>
          <w:rFonts w:ascii="Times New Roman" w:eastAsia="Times New Roman" w:hAnsi="Times New Roman" w:cs="Times New Roman"/>
          <w:sz w:val="28"/>
          <w:szCs w:val="28"/>
        </w:rPr>
        <w:t>Хворостяного Н.Н.</w:t>
      </w:r>
      <w:r>
        <w:rPr>
          <w:rFonts w:ascii="Times New Roman" w:eastAsia="Times New Roman" w:hAnsi="Times New Roman" w:cs="Times New Roman"/>
          <w:sz w:val="28"/>
          <w:szCs w:val="28"/>
        </w:rPr>
        <w:t>, изучив материалы дела об административном правонарушении, приходит к следующему.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Частью 2 статьи 12.7 Кодекса РФ об административных правонарушениях предусмотрена административная ответственность за управление транспортным средством водителем, лишенным права управления транспортными средствами.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 2.1.1 Правил дорожного движения водитель механического транспортного средства обязан иметь при себе и по требованию сотрудников полиции передавать им для проверки </w:t>
      </w:r>
      <w:r>
        <w:rPr>
          <w:rFonts w:ascii="Times New Roman" w:eastAsia="Times New Roman" w:hAnsi="Times New Roman" w:cs="Times New Roman"/>
          <w:sz w:val="28"/>
          <w:szCs w:val="28"/>
        </w:rPr>
        <w:t>водительское удостоверение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dst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временное разрешение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на право управления транспортным средством соответствующей категории или подкатегории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Хворостяного Н.Н.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министративного правонарушения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следующими доказательствами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</w:t>
      </w:r>
      <w:r>
        <w:rPr>
          <w:rStyle w:val="cat-UserDefinedgrp-52rplc-2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04.08.2025 в 12:08, по адресу: ХМАО-Югра, г. Нефтеюганск, 11 </w:t>
      </w:r>
      <w:r>
        <w:rPr>
          <w:rFonts w:ascii="Times New Roman" w:eastAsia="Times New Roman" w:hAnsi="Times New Roman" w:cs="Times New Roman"/>
          <w:sz w:val="28"/>
          <w:szCs w:val="28"/>
        </w:rPr>
        <w:t>мкр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стр. 72, в нарушение п. 2.1.1 Правил дорожного движения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РФ, водитель </w:t>
      </w:r>
      <w:r>
        <w:rPr>
          <w:rFonts w:ascii="Times New Roman" w:eastAsia="Times New Roman" w:hAnsi="Times New Roman" w:cs="Times New Roman"/>
          <w:sz w:val="28"/>
          <w:szCs w:val="28"/>
        </w:rPr>
        <w:t>Хворостяный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Н.Н. управлял транспортным средством Ямаха </w:t>
      </w:r>
      <w:r>
        <w:rPr>
          <w:rFonts w:ascii="Times New Roman" w:eastAsia="Times New Roman" w:hAnsi="Times New Roman" w:cs="Times New Roman"/>
          <w:sz w:val="28"/>
          <w:szCs w:val="28"/>
        </w:rPr>
        <w:t>YZF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1, </w:t>
      </w:r>
      <w:r>
        <w:rPr>
          <w:rStyle w:val="cat-CarNumbergrp-37rplc-34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будучи лишенным права управления транспортными средствами постановлением мирового судьи судебного участка № 1 </w:t>
      </w:r>
      <w:r>
        <w:rPr>
          <w:rFonts w:ascii="Times New Roman" w:eastAsia="Times New Roman" w:hAnsi="Times New Roman" w:cs="Times New Roman"/>
          <w:sz w:val="28"/>
          <w:szCs w:val="28"/>
        </w:rPr>
        <w:t>Неклиновского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Ростовской области от 18.05.2017, вступившим в законную силу 03.07.2017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подписан </w:t>
      </w:r>
      <w:r>
        <w:rPr>
          <w:rFonts w:ascii="Times New Roman" w:eastAsia="Times New Roman" w:hAnsi="Times New Roman" w:cs="Times New Roman"/>
          <w:sz w:val="28"/>
          <w:szCs w:val="28"/>
        </w:rPr>
        <w:t>Хворостяным Н.Н.</w:t>
      </w:r>
      <w:r>
        <w:rPr>
          <w:rFonts w:ascii="Times New Roman" w:eastAsia="Times New Roman" w:hAnsi="Times New Roman" w:cs="Times New Roman"/>
          <w:sz w:val="28"/>
          <w:szCs w:val="28"/>
        </w:rPr>
        <w:t>, копию протокола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получил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86 ФУ </w:t>
      </w:r>
      <w:r>
        <w:rPr>
          <w:rFonts w:ascii="Times New Roman" w:eastAsia="Times New Roman" w:hAnsi="Times New Roman" w:cs="Times New Roman"/>
          <w:sz w:val="28"/>
          <w:szCs w:val="28"/>
        </w:rPr>
        <w:t>015234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отстранении от управления транспортным средством от </w:t>
      </w:r>
      <w:r>
        <w:rPr>
          <w:rFonts w:ascii="Times New Roman" w:eastAsia="Times New Roman" w:hAnsi="Times New Roman" w:cs="Times New Roman"/>
          <w:sz w:val="28"/>
          <w:szCs w:val="28"/>
        </w:rPr>
        <w:t>04.08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8"/>
          <w:szCs w:val="28"/>
        </w:rPr>
        <w:t>Хворостяный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04.08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отстранен от управления т/с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Ямаха </w:t>
      </w:r>
      <w:r>
        <w:rPr>
          <w:rFonts w:ascii="Times New Roman" w:eastAsia="Times New Roman" w:hAnsi="Times New Roman" w:cs="Times New Roman"/>
          <w:sz w:val="28"/>
          <w:szCs w:val="28"/>
        </w:rPr>
        <w:t>YZF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1, </w:t>
      </w:r>
      <w:r>
        <w:rPr>
          <w:rStyle w:val="cat-CarNumbergrp-37rplc-44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 которым управлял, будучи лишенным права управления транспортными средствами, протокол составлен с применением видеозаписи;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 о задержании транспортного средства 86 АК 715385;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справкой инспектора ОИАЗ и отдела Госавтоинспекции ОМВД России по г. Нефтеюганску, из которой следует,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Хворостяный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.Н. </w:t>
      </w:r>
      <w:r>
        <w:rPr>
          <w:rFonts w:ascii="Times New Roman" w:eastAsia="Times New Roman" w:hAnsi="Times New Roman" w:cs="Times New Roman"/>
          <w:sz w:val="28"/>
          <w:szCs w:val="28"/>
        </w:rPr>
        <w:t>04.08.2025 в 12</w:t>
      </w:r>
      <w:r>
        <w:rPr>
          <w:rFonts w:ascii="Times New Roman" w:eastAsia="Times New Roman" w:hAnsi="Times New Roman" w:cs="Times New Roman"/>
          <w:sz w:val="28"/>
          <w:szCs w:val="28"/>
        </w:rPr>
        <w:t>:08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11 </w:t>
      </w:r>
      <w:r>
        <w:rPr>
          <w:rFonts w:ascii="Times New Roman" w:eastAsia="Times New Roman" w:hAnsi="Times New Roman" w:cs="Times New Roman"/>
          <w:sz w:val="28"/>
          <w:szCs w:val="28"/>
        </w:rPr>
        <w:t>мкр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72 г. Нефтеюганска, ХМАО-Югры управлял транспортным средством Ямаха YZF-R1 </w:t>
      </w:r>
      <w:r>
        <w:rPr>
          <w:rStyle w:val="cat-CarNumbergrp-38rplc-52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будучи лишенным права управления транспортными средствами, постановление о назначении наказания от 18.05.2017 судебного участка № 1 </w:t>
      </w:r>
      <w:r>
        <w:rPr>
          <w:rFonts w:ascii="Times New Roman" w:eastAsia="Times New Roman" w:hAnsi="Times New Roman" w:cs="Times New Roman"/>
          <w:sz w:val="28"/>
          <w:szCs w:val="28"/>
        </w:rPr>
        <w:t>Неклиновского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Ростовской области на 1 год 6 месяцев, вступило в законную силу 03.07.2017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Водительское удостоверение </w:t>
      </w:r>
      <w:r>
        <w:rPr>
          <w:rStyle w:val="cat-UserDefinedgrp-53rplc-5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24.06.2011 на имя </w:t>
      </w:r>
      <w:r>
        <w:rPr>
          <w:rFonts w:ascii="Times New Roman" w:eastAsia="Times New Roman" w:hAnsi="Times New Roman" w:cs="Times New Roman"/>
          <w:sz w:val="28"/>
          <w:szCs w:val="28"/>
        </w:rPr>
        <w:t>Хворостяный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</w:rPr>
        <w:t>.Н.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написано заявление об утере в отдел Госавтоинспекции ОМВД России по </w:t>
      </w:r>
      <w:r>
        <w:rPr>
          <w:rFonts w:ascii="Times New Roman" w:eastAsia="Times New Roman" w:hAnsi="Times New Roman" w:cs="Times New Roman"/>
          <w:sz w:val="28"/>
          <w:szCs w:val="28"/>
        </w:rPr>
        <w:t>Неклиновскому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району 24.06.2025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Таким образом, срок лишения права управления транспортными средствами исчисляется с момента написания заявления в отдел Госавтоинспекции ОМВД России по </w:t>
      </w:r>
      <w:r>
        <w:rPr>
          <w:rFonts w:ascii="Times New Roman" w:eastAsia="Times New Roman" w:hAnsi="Times New Roman" w:cs="Times New Roman"/>
          <w:sz w:val="28"/>
          <w:szCs w:val="28"/>
        </w:rPr>
        <w:t>Неклиновскому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району с 24.06.2025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и оканчивается 24.12.2026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копией постановления мирового судьи судебного участка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1 </w:t>
      </w:r>
      <w:r>
        <w:rPr>
          <w:rFonts w:ascii="Times New Roman" w:eastAsia="Times New Roman" w:hAnsi="Times New Roman" w:cs="Times New Roman"/>
          <w:sz w:val="28"/>
          <w:szCs w:val="28"/>
        </w:rPr>
        <w:t>Неклиновского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Ростовской области от 18.05.2017,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которому </w:t>
      </w:r>
      <w:r>
        <w:rPr>
          <w:rFonts w:ascii="Times New Roman" w:eastAsia="Times New Roman" w:hAnsi="Times New Roman" w:cs="Times New Roman"/>
          <w:sz w:val="28"/>
          <w:szCs w:val="28"/>
        </w:rPr>
        <w:t>Хворостяный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подвергнут административному наказанию по ч.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в виде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размере 30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000 руб. с </w:t>
      </w:r>
      <w:r>
        <w:rPr>
          <w:rFonts w:ascii="Times New Roman" w:eastAsia="Times New Roman" w:hAnsi="Times New Roman" w:cs="Times New Roman"/>
          <w:sz w:val="28"/>
          <w:szCs w:val="28"/>
        </w:rPr>
        <w:t>лишени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права управления транспортными средствами сроком на 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месяцев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Постановление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03.07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реестром административных правонарушений;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 доставлении (принудительном препровождении) лица в служебное помещение органа внутренних дел от </w:t>
      </w:r>
      <w:r>
        <w:rPr>
          <w:rFonts w:ascii="Times New Roman" w:eastAsia="Times New Roman" w:hAnsi="Times New Roman" w:cs="Times New Roman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протоколом об административном задержании от </w:t>
      </w:r>
      <w:r>
        <w:rPr>
          <w:rFonts w:ascii="Times New Roman" w:eastAsia="Times New Roman" w:hAnsi="Times New Roman" w:cs="Times New Roman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которым </w:t>
      </w:r>
      <w:r>
        <w:rPr>
          <w:rFonts w:ascii="Times New Roman" w:eastAsia="Times New Roman" w:hAnsi="Times New Roman" w:cs="Times New Roman"/>
          <w:sz w:val="28"/>
          <w:szCs w:val="28"/>
        </w:rPr>
        <w:t>Хворостяный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 доставлен в дежурную часть и задержан </w:t>
      </w:r>
      <w:r>
        <w:rPr>
          <w:rFonts w:ascii="Times New Roman" w:eastAsia="Times New Roman" w:hAnsi="Times New Roman" w:cs="Times New Roman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видеозаписью совершения процессуальных действий по отстранению от управления транспортным средством, составления протокола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Хворостяного Н.Н.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судья, изучив и оценив все доказательства по делу в их совокупности, считает,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Хворостяного Н.Н.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доказана, и его действия квалифицирует по ч. 2 ст. 12.7 Кодекса Российской Федерации об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административных правонарушениях, как управление транспортным средством водителем, лишенным права управления транспортными средствами.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суд учитывает обстоятельства дела, характер данного правонарушения, дан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ные о личности правонарушителя, </w:t>
      </w:r>
      <w:r>
        <w:rPr>
          <w:rFonts w:ascii="Times New Roman" w:eastAsia="Times New Roman" w:hAnsi="Times New Roman" w:cs="Times New Roman"/>
          <w:sz w:val="28"/>
          <w:szCs w:val="28"/>
        </w:rPr>
        <w:t>его имущественное положение.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Обстоятельством, смягчающим административную ответственность в соответствии со ст. 4.2 Кодекса РФ об административных правонарушениях, является признание вины.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ответственность, является в соответствии со ст. 4.3 Кодекса Российской Федерации об административных правонарушениях, мировой судья не находит.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установленных по делу обстоятельств, данных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Хворостяного Н.Н.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 назначает наказание в виде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 и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23.1, 29.9, 29.10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>
      <w:pPr>
        <w:spacing w:before="0" w:after="0"/>
        <w:ind w:firstLine="567"/>
        <w:jc w:val="both"/>
        <w:rPr>
          <w:sz w:val="12"/>
          <w:szCs w:val="12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center"/>
        <w:rPr>
          <w:sz w:val="12"/>
          <w:szCs w:val="12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Хворостяного Николая Николаевича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2 ст. 12.7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szCs w:val="28"/>
        </w:rPr>
        <w:t>и назначить ему административное наказание в виде административного штрафа в размере 30 000 (тридцать тысяч) рублей.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должен быть уплачен на счет: 03100643000000018700, Получатель УФК по ХМАО-Югре (УМВД России по ХМАО-Югре) </w:t>
      </w:r>
      <w:r>
        <w:rPr>
          <w:rStyle w:val="cat-OrganizationNamegrp-33rplc-82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Ханты-Мансийск//УФК по ХМАО-Югре г. Ханты-Мансийск БИК 007162163 ОКТМО 7187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000 ИНН 8601010390 КПП 860101001, Кор./</w:t>
      </w:r>
      <w:r>
        <w:rPr>
          <w:rFonts w:ascii="Times New Roman" w:eastAsia="Times New Roman" w:hAnsi="Times New Roman" w:cs="Times New Roman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z w:val="28"/>
          <w:szCs w:val="28"/>
        </w:rPr>
        <w:t>. 40102810245370000007 КБК 188 116 01123 01 0001 140, УИН: 188</w:t>
      </w:r>
      <w:r>
        <w:rPr>
          <w:rFonts w:ascii="Times New Roman" w:eastAsia="Times New Roman" w:hAnsi="Times New Roman" w:cs="Times New Roman"/>
          <w:sz w:val="28"/>
          <w:szCs w:val="28"/>
        </w:rPr>
        <w:t>10486250290007692.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Нефтеюганский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ХМАО – Югры в течение десяти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left="426"/>
        <w:jc w:val="both"/>
        <w:rPr>
          <w:sz w:val="28"/>
          <w:szCs w:val="28"/>
        </w:rPr>
      </w:pPr>
    </w:p>
    <w:p>
      <w:pPr>
        <w:spacing w:before="0" w:after="0"/>
        <w:ind w:left="42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</w:p>
    <w:p>
      <w:pPr>
        <w:spacing w:before="0" w:after="0"/>
        <w:ind w:left="426"/>
        <w:rPr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                     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Мировой судья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                            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         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Р.В. Агзямова</w:t>
      </w:r>
    </w:p>
    <w:p>
      <w:pPr>
        <w:spacing w:before="0" w:after="0"/>
        <w:ind w:left="426"/>
        <w:rPr>
          <w:sz w:val="28"/>
          <w:szCs w:val="28"/>
        </w:rPr>
      </w:pPr>
    </w:p>
    <w:p>
      <w:pPr>
        <w:spacing w:before="0" w:after="0"/>
        <w:jc w:val="both"/>
        <w:rPr>
          <w:sz w:val="18"/>
          <w:szCs w:val="1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48rplc-6">
    <w:name w:val="cat-ExternalSystemDefined grp-48 rplc-6"/>
    <w:basedOn w:val="DefaultParagraphFont"/>
  </w:style>
  <w:style w:type="character" w:customStyle="1" w:styleId="cat-PassportDatagrp-30rplc-7">
    <w:name w:val="cat-PassportData grp-30 rplc-7"/>
    <w:basedOn w:val="DefaultParagraphFont"/>
  </w:style>
  <w:style w:type="character" w:customStyle="1" w:styleId="cat-OrganizationNamegrp-32rplc-8">
    <w:name w:val="cat-OrganizationName grp-32 rplc-8"/>
    <w:basedOn w:val="DefaultParagraphFont"/>
  </w:style>
  <w:style w:type="character" w:customStyle="1" w:styleId="cat-UserDefinedgrp-51rplc-10">
    <w:name w:val="cat-UserDefined grp-51 rplc-10"/>
    <w:basedOn w:val="DefaultParagraphFont"/>
  </w:style>
  <w:style w:type="character" w:customStyle="1" w:styleId="cat-PassportDatagrp-31rplc-13">
    <w:name w:val="cat-PassportData grp-31 rplc-13"/>
    <w:basedOn w:val="DefaultParagraphFont"/>
  </w:style>
  <w:style w:type="character" w:customStyle="1" w:styleId="cat-ExternalSystemDefinedgrp-50rplc-14">
    <w:name w:val="cat-ExternalSystemDefined grp-50 rplc-14"/>
    <w:basedOn w:val="DefaultParagraphFont"/>
  </w:style>
  <w:style w:type="character" w:customStyle="1" w:styleId="cat-ExternalSystemDefinedgrp-49rplc-15">
    <w:name w:val="cat-ExternalSystemDefined grp-49 rplc-15"/>
    <w:basedOn w:val="DefaultParagraphFont"/>
  </w:style>
  <w:style w:type="character" w:customStyle="1" w:styleId="cat-CarNumbergrp-37rplc-20">
    <w:name w:val="cat-CarNumber grp-37 rplc-20"/>
    <w:basedOn w:val="DefaultParagraphFont"/>
  </w:style>
  <w:style w:type="character" w:customStyle="1" w:styleId="cat-UserDefinedgrp-52rplc-27">
    <w:name w:val="cat-UserDefined grp-52 rplc-27"/>
    <w:basedOn w:val="DefaultParagraphFont"/>
  </w:style>
  <w:style w:type="character" w:customStyle="1" w:styleId="cat-CarNumbergrp-37rplc-34">
    <w:name w:val="cat-CarNumber grp-37 rplc-34"/>
    <w:basedOn w:val="DefaultParagraphFont"/>
  </w:style>
  <w:style w:type="character" w:customStyle="1" w:styleId="cat-CarNumbergrp-37rplc-44">
    <w:name w:val="cat-CarNumber grp-37 rplc-44"/>
    <w:basedOn w:val="DefaultParagraphFont"/>
  </w:style>
  <w:style w:type="character" w:customStyle="1" w:styleId="cat-CarNumbergrp-38rplc-52">
    <w:name w:val="cat-CarNumber grp-38 rplc-52"/>
    <w:basedOn w:val="DefaultParagraphFont"/>
  </w:style>
  <w:style w:type="character" w:customStyle="1" w:styleId="cat-UserDefinedgrp-53rplc-57">
    <w:name w:val="cat-UserDefined grp-53 rplc-57"/>
    <w:basedOn w:val="DefaultParagraphFont"/>
  </w:style>
  <w:style w:type="character" w:customStyle="1" w:styleId="cat-OrganizationNamegrp-33rplc-82">
    <w:name w:val="cat-OrganizationName grp-33 rplc-82"/>
    <w:basedOn w:val="DefaultParagraphFont"/>
  </w:style>
  <w:style w:type="character" w:customStyle="1" w:styleId="cat-UserDefinedgrp-54rplc-91">
    <w:name w:val="cat-UserDefined grp-54 rplc-91"/>
    <w:basedOn w:val="DefaultParagraphFont"/>
  </w:style>
  <w:style w:type="character" w:customStyle="1" w:styleId="cat-UserDefinedgrp-55rplc-94">
    <w:name w:val="cat-UserDefined grp-55 rplc-9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8482/f884bae6b6ec2ebef5b8bccd00701d3ab16504de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